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8B" w:rsidRPr="00273918" w:rsidRDefault="004A2A8B" w:rsidP="004A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788" w:rsidRPr="00333788" w:rsidRDefault="00333788" w:rsidP="00273918">
      <w:pPr>
        <w:shd w:val="clear" w:color="auto" w:fill="FFFFFF"/>
        <w:spacing w:after="0" w:line="240" w:lineRule="auto"/>
        <w:ind w:left="105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378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Учебно-методический комплект</w:t>
      </w:r>
    </w:p>
    <w:p w:rsidR="00333788" w:rsidRPr="00333788" w:rsidRDefault="00333788" w:rsidP="00273918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химии (базовый уровень);</w:t>
      </w:r>
    </w:p>
    <w:p w:rsidR="00333788" w:rsidRPr="00333788" w:rsidRDefault="00333788" w:rsidP="00273918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Авторская  программа О.С.Габриеляна, (О.С.Габриелян Программа курса химии для 8-11 классов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 / О.С.Габриелян. – </w:t>
      </w:r>
      <w:r w:rsidR="00273918">
        <w:rPr>
          <w:rFonts w:ascii="Times New Roman" w:hAnsi="Times New Roman" w:cs="Times New Roman"/>
          <w:sz w:val="24"/>
          <w:szCs w:val="24"/>
        </w:rPr>
        <w:t>8-е издание, стереотип. – М.: Дрофа, 2011</w:t>
      </w:r>
      <w:r w:rsidR="00273918" w:rsidRPr="001E4A97">
        <w:rPr>
          <w:rFonts w:ascii="Times New Roman" w:hAnsi="Times New Roman" w:cs="Times New Roman"/>
          <w:sz w:val="24"/>
          <w:szCs w:val="24"/>
        </w:rPr>
        <w:t>г.).</w:t>
      </w:r>
    </w:p>
    <w:p w:rsidR="00333788" w:rsidRPr="00333788" w:rsidRDefault="00333788" w:rsidP="00273918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Габриелян О.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Остроумов И. Г.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>Настольная книга учителя. Химия. 9 к л.: Методическое пособие. — М.: Дрофа, 2002—2003.</w:t>
      </w:r>
    </w:p>
    <w:p w:rsidR="00333788" w:rsidRPr="00333788" w:rsidRDefault="00333788" w:rsidP="00273918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color w:val="000000"/>
          <w:sz w:val="24"/>
          <w:szCs w:val="24"/>
        </w:rPr>
        <w:t>Химия. 9 к л.: Контрольные и проверочные работы к учебнику О. С. Габриеляна «Химия. 9» / О. С. Габриелян, П. Н. Березкин, А. А. Ушакова и др. — М.: Дрофа, 2009г.</w:t>
      </w:r>
    </w:p>
    <w:p w:rsidR="00333788" w:rsidRPr="00333788" w:rsidRDefault="00333788" w:rsidP="00273918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Габриелян О. С., Остроумов И. Г.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>Изучаем химию в 9 к л.: Дидактические материалы. — М.: Блик плюс, 2009г.</w:t>
      </w:r>
    </w:p>
    <w:p w:rsidR="00333788" w:rsidRPr="00333788" w:rsidRDefault="00333788" w:rsidP="00273918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Габриелян О.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proofErr w:type="spellStart"/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Яшукова</w:t>
      </w:r>
      <w:proofErr w:type="spellEnd"/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А. В.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>Рабочая тетрадь. 9 к л. К учебнику О. С. Габриеляна «Химия. 9». — М.: Дрофа, 2010г.</w:t>
      </w:r>
    </w:p>
    <w:p w:rsidR="00333788" w:rsidRPr="00333788" w:rsidRDefault="00333788" w:rsidP="00273918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Габриелян О. С., Воскобойникова Н. П. </w:t>
      </w:r>
      <w:r w:rsidR="00273918">
        <w:rPr>
          <w:rFonts w:ascii="Times New Roman" w:hAnsi="Times New Roman" w:cs="Times New Roman"/>
          <w:color w:val="000000"/>
          <w:sz w:val="24"/>
          <w:szCs w:val="24"/>
        </w:rPr>
        <w:t xml:space="preserve">Химия в тестах, задачах, </w:t>
      </w:r>
      <w:r w:rsidRPr="00333788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упражнениях.   8— 9 </w:t>
      </w:r>
      <w:proofErr w:type="spellStart"/>
      <w:r w:rsidRPr="00333788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333788">
        <w:rPr>
          <w:rFonts w:ascii="Times New Roman" w:hAnsi="Times New Roman" w:cs="Times New Roman"/>
          <w:color w:val="000000"/>
          <w:sz w:val="24"/>
          <w:szCs w:val="24"/>
        </w:rPr>
        <w:t>. — М.: Дрофа, 2009г.</w:t>
      </w:r>
    </w:p>
    <w:p w:rsidR="00333788" w:rsidRPr="00333788" w:rsidRDefault="00333788" w:rsidP="00273918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33788" w:rsidRPr="00333788" w:rsidRDefault="00333788" w:rsidP="002739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788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333788" w:rsidRPr="00333788" w:rsidRDefault="00333788" w:rsidP="00273918">
      <w:pPr>
        <w:numPr>
          <w:ilvl w:val="0"/>
          <w:numId w:val="1"/>
        </w:numPr>
        <w:tabs>
          <w:tab w:val="clear" w:pos="1080"/>
          <w:tab w:val="num" w:pos="36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Программа О.С.Габриеляна «Программа курса химии для 8-11 классов общеобразова</w:t>
      </w:r>
      <w:r>
        <w:rPr>
          <w:rFonts w:ascii="Times New Roman" w:hAnsi="Times New Roman" w:cs="Times New Roman"/>
          <w:sz w:val="24"/>
          <w:szCs w:val="24"/>
        </w:rPr>
        <w:t>тельных школ», М.: «Дрофа», 20</w:t>
      </w:r>
      <w:r w:rsidR="004A2A8B">
        <w:rPr>
          <w:rFonts w:ascii="Times New Roman" w:hAnsi="Times New Roman" w:cs="Times New Roman"/>
          <w:sz w:val="24"/>
          <w:szCs w:val="24"/>
        </w:rPr>
        <w:t>11</w:t>
      </w:r>
      <w:r w:rsidRPr="00333788">
        <w:rPr>
          <w:rFonts w:ascii="Times New Roman" w:hAnsi="Times New Roman" w:cs="Times New Roman"/>
          <w:sz w:val="24"/>
          <w:szCs w:val="24"/>
        </w:rPr>
        <w:t>г</w:t>
      </w:r>
    </w:p>
    <w:p w:rsidR="00333788" w:rsidRPr="00333788" w:rsidRDefault="00333788" w:rsidP="00273918">
      <w:pPr>
        <w:numPr>
          <w:ilvl w:val="0"/>
          <w:numId w:val="1"/>
        </w:numPr>
        <w:tabs>
          <w:tab w:val="clear" w:pos="1080"/>
          <w:tab w:val="num" w:pos="36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О.С.Габриелян «Примерное тематическое планирование уроков химии», 2006г</w:t>
      </w:r>
    </w:p>
    <w:p w:rsidR="00333788" w:rsidRPr="00333788" w:rsidRDefault="00333788" w:rsidP="00273918">
      <w:pPr>
        <w:numPr>
          <w:ilvl w:val="0"/>
          <w:numId w:val="1"/>
        </w:numPr>
        <w:tabs>
          <w:tab w:val="clear" w:pos="1080"/>
          <w:tab w:val="num" w:pos="360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О.С.Габриелян «Настольная книга учителя химии», М., «Блик и К», 2007г</w:t>
      </w:r>
    </w:p>
    <w:p w:rsidR="00333788" w:rsidRPr="00333788" w:rsidRDefault="00333788" w:rsidP="0027391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33788" w:rsidRPr="00333788" w:rsidRDefault="00333788" w:rsidP="002739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788"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:rsidR="00333788" w:rsidRPr="00333788" w:rsidRDefault="00333788" w:rsidP="00273918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 xml:space="preserve">О.С.Габриелян «Химия, </w:t>
      </w:r>
      <w:r w:rsidR="00F97C93">
        <w:rPr>
          <w:rFonts w:ascii="Times New Roman" w:hAnsi="Times New Roman" w:cs="Times New Roman"/>
          <w:sz w:val="24"/>
          <w:szCs w:val="24"/>
        </w:rPr>
        <w:t>9 класс : учеб. д</w:t>
      </w:r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7C9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чреждений</w:t>
      </w:r>
      <w:r w:rsidRPr="001E4A97">
        <w:rPr>
          <w:rFonts w:ascii="Times New Roman" w:hAnsi="Times New Roman" w:cs="Times New Roman"/>
          <w:sz w:val="24"/>
          <w:szCs w:val="24"/>
        </w:rPr>
        <w:t xml:space="preserve">/ </w:t>
      </w:r>
      <w:r w:rsidR="00F97C93">
        <w:rPr>
          <w:rFonts w:ascii="Times New Roman" w:hAnsi="Times New Roman" w:cs="Times New Roman"/>
          <w:sz w:val="24"/>
          <w:szCs w:val="24"/>
        </w:rPr>
        <w:t>О. С. Габриелян. 10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изд.,</w:t>
      </w:r>
      <w:r w:rsidR="00F97C9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F97C93">
        <w:rPr>
          <w:rFonts w:ascii="Times New Roman" w:hAnsi="Times New Roman" w:cs="Times New Roman"/>
          <w:sz w:val="24"/>
          <w:szCs w:val="24"/>
        </w:rPr>
        <w:t xml:space="preserve">. И доп. </w:t>
      </w:r>
      <w:r>
        <w:rPr>
          <w:rFonts w:ascii="Times New Roman" w:hAnsi="Times New Roman" w:cs="Times New Roman"/>
          <w:sz w:val="24"/>
          <w:szCs w:val="24"/>
        </w:rPr>
        <w:t>. -</w:t>
      </w:r>
      <w:r w:rsidRPr="001E4A97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 Дрофа, 2006</w:t>
      </w:r>
      <w:r w:rsidRPr="001E4A97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33788" w:rsidRPr="00333788" w:rsidRDefault="00333788" w:rsidP="00273918">
      <w:pPr>
        <w:numPr>
          <w:ilvl w:val="0"/>
          <w:numId w:val="2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О.С.Габриелян «Мы изучаем химию, 9 класс», М., 2009г</w:t>
      </w:r>
    </w:p>
    <w:p w:rsidR="00333788" w:rsidRPr="00333788" w:rsidRDefault="00333788" w:rsidP="00273918">
      <w:pPr>
        <w:tabs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33788" w:rsidRPr="00333788" w:rsidRDefault="00333788" w:rsidP="0027391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3788">
        <w:rPr>
          <w:rFonts w:ascii="Times New Roman" w:hAnsi="Times New Roman" w:cs="Times New Roman"/>
          <w:b/>
          <w:sz w:val="24"/>
          <w:szCs w:val="24"/>
        </w:rPr>
        <w:t>Медиаресурсы</w:t>
      </w:r>
      <w:proofErr w:type="spellEnd"/>
      <w:r w:rsidRPr="0033378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 xml:space="preserve">Единые образовательные ресурсы с  сайта  </w:t>
      </w:r>
      <w:r w:rsidRPr="0033378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33788">
        <w:rPr>
          <w:rFonts w:ascii="Times New Roman" w:hAnsi="Times New Roman" w:cs="Times New Roman"/>
          <w:sz w:val="24"/>
          <w:szCs w:val="24"/>
        </w:rPr>
        <w:t xml:space="preserve">. </w:t>
      </w:r>
      <w:r w:rsidRPr="00333788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33378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33788">
        <w:rPr>
          <w:rFonts w:ascii="Times New Roman" w:hAnsi="Times New Roman" w:cs="Times New Roman"/>
          <w:sz w:val="24"/>
          <w:szCs w:val="24"/>
          <w:lang w:val="en-US"/>
        </w:rPr>
        <w:t>coolection</w:t>
      </w:r>
      <w:proofErr w:type="spellEnd"/>
      <w:r w:rsidRPr="0033378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3378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33378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3378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33788" w:rsidRPr="00333788" w:rsidRDefault="00333788" w:rsidP="0027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 xml:space="preserve"> (единой коллекции образовательных ресурсов)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«Неорганическая химия», издательство «Учитель»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«Общая химия», издательство «Учитель»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«Химия элементов», издательство «Учитель»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Химия (8-11 класс). Виртуальная лаборатория (учебное электронное издание)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</w:rPr>
        <w:t>С</w:t>
      </w:r>
      <w:r w:rsidRPr="0033378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«Химия 8-11 класс», Библиотека электронных наглядных пособий.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Самоучитель «Химия для всех» (8-11 класс)</w:t>
      </w:r>
    </w:p>
    <w:p w:rsidR="00333788" w:rsidRP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«Химия в школе. Минеральные вещества», электронные тесты.</w:t>
      </w:r>
    </w:p>
    <w:p w:rsidR="00333788" w:rsidRDefault="00333788" w:rsidP="002739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33788">
        <w:rPr>
          <w:rFonts w:ascii="Times New Roman" w:hAnsi="Times New Roman" w:cs="Times New Roman"/>
          <w:sz w:val="24"/>
          <w:szCs w:val="24"/>
        </w:rPr>
        <w:t xml:space="preserve"> «Тренажер по химии, тесты для подготовки к экзаменам», 2 шт.</w:t>
      </w:r>
    </w:p>
    <w:p w:rsidR="000A2942" w:rsidRPr="00BC7469" w:rsidRDefault="000A2942" w:rsidP="000A29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942" w:rsidRPr="00BC7469" w:rsidSect="00BE6DE3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2AF"/>
    <w:multiLevelType w:val="hybridMultilevel"/>
    <w:tmpl w:val="F1EEB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374C1379"/>
    <w:multiLevelType w:val="multilevel"/>
    <w:tmpl w:val="95A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A1CB4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3B36B5"/>
    <w:multiLevelType w:val="multilevel"/>
    <w:tmpl w:val="E26C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7227014E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734D1C61"/>
    <w:multiLevelType w:val="multilevel"/>
    <w:tmpl w:val="F34C5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F61963"/>
    <w:multiLevelType w:val="multilevel"/>
    <w:tmpl w:val="62E2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A97"/>
    <w:rsid w:val="000A2942"/>
    <w:rsid w:val="0012547D"/>
    <w:rsid w:val="001E4A97"/>
    <w:rsid w:val="00257EB8"/>
    <w:rsid w:val="00273918"/>
    <w:rsid w:val="00333788"/>
    <w:rsid w:val="004A2A8B"/>
    <w:rsid w:val="00892934"/>
    <w:rsid w:val="009C478E"/>
    <w:rsid w:val="009E6720"/>
    <w:rsid w:val="00A35EB0"/>
    <w:rsid w:val="00A84FF0"/>
    <w:rsid w:val="00BC7469"/>
    <w:rsid w:val="00BE6DE3"/>
    <w:rsid w:val="00E1535A"/>
    <w:rsid w:val="00EC706E"/>
    <w:rsid w:val="00F97C93"/>
    <w:rsid w:val="00FF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7469"/>
  </w:style>
  <w:style w:type="paragraph" w:customStyle="1" w:styleId="c0">
    <w:name w:val="c0"/>
    <w:basedOn w:val="a"/>
    <w:rsid w:val="00BC7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C7469"/>
  </w:style>
  <w:style w:type="character" w:customStyle="1" w:styleId="c9">
    <w:name w:val="c9"/>
    <w:basedOn w:val="a0"/>
    <w:rsid w:val="00BC7469"/>
  </w:style>
  <w:style w:type="character" w:customStyle="1" w:styleId="c34">
    <w:name w:val="c34"/>
    <w:basedOn w:val="a0"/>
    <w:rsid w:val="00BC7469"/>
  </w:style>
  <w:style w:type="character" w:styleId="a3">
    <w:name w:val="Hyperlink"/>
    <w:basedOn w:val="a0"/>
    <w:uiPriority w:val="99"/>
    <w:semiHidden/>
    <w:unhideWhenUsed/>
    <w:rsid w:val="00BC7469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7469"/>
  </w:style>
  <w:style w:type="paragraph" w:styleId="a4">
    <w:name w:val="Normal (Web)"/>
    <w:basedOn w:val="a"/>
    <w:uiPriority w:val="99"/>
    <w:semiHidden/>
    <w:unhideWhenUsed/>
    <w:rsid w:val="000A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2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Arthur</cp:lastModifiedBy>
  <cp:revision>11</cp:revision>
  <cp:lastPrinted>2014-10-06T13:28:00Z</cp:lastPrinted>
  <dcterms:created xsi:type="dcterms:W3CDTF">2013-09-26T22:09:00Z</dcterms:created>
  <dcterms:modified xsi:type="dcterms:W3CDTF">2015-09-27T21:00:00Z</dcterms:modified>
</cp:coreProperties>
</file>